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CBB0B" w14:textId="32F14A24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 xml:space="preserve"> Parish Council Grant awarding policy proposal</w:t>
      </w:r>
    </w:p>
    <w:p w14:paraId="0F6047A7" w14:textId="46D96F03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 has statutory powers to make funds available to local organisations for the overall benefit of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and its residents.</w:t>
      </w:r>
    </w:p>
    <w:p w14:paraId="7BA97D0C" w14:textId="5EEFF68A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This document outlines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Council’s guidelines for grant making. It also formalises the application process to ensure access, openness and fairness to the groups and organisations we aim to support.</w:t>
      </w:r>
    </w:p>
    <w:p w14:paraId="45D4A72A" w14:textId="68F01E00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We will ensure that our grant making activity is fair and transparent, and supports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issues facing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.</w:t>
      </w:r>
    </w:p>
    <w:p w14:paraId="0A1DDCD7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General information for applicants</w:t>
      </w:r>
    </w:p>
    <w:p w14:paraId="36ADCAC5" w14:textId="750D7E46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It is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Council’s intention (subject to budget restrictions and available resources) to support initiatives from local community groups and organisations.</w:t>
      </w:r>
    </w:p>
    <w:p w14:paraId="4448B6EA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Who is eligible to apply?</w:t>
      </w:r>
    </w:p>
    <w:p w14:paraId="349E168F" w14:textId="4B195ACB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The following organisations may apply to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Council:</w:t>
      </w:r>
    </w:p>
    <w:p w14:paraId="2FD446D7" w14:textId="3ABAE3EE" w:rsidR="00AE6076" w:rsidRPr="00AE6076" w:rsidRDefault="00AE6076" w:rsidP="00AE6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A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based charity</w:t>
      </w:r>
    </w:p>
    <w:p w14:paraId="7DAE663E" w14:textId="2461169A" w:rsidR="00AE6076" w:rsidRPr="00AE6076" w:rsidRDefault="00AE6076" w:rsidP="00AE6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An organisation serving the needs of the residents of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</w:p>
    <w:p w14:paraId="269544F2" w14:textId="700FDB88" w:rsidR="00AE6076" w:rsidRPr="00AE6076" w:rsidRDefault="00AE6076" w:rsidP="00AE6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Resident(s) of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requesting grant aid with a project/event, which will be for the benefit of the local community</w:t>
      </w:r>
    </w:p>
    <w:p w14:paraId="4782CB75" w14:textId="7D5FA9EF" w:rsidR="00AE6076" w:rsidRPr="00AE6076" w:rsidRDefault="00AE6076" w:rsidP="00AE6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A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based club/association/charity serving a specific section of the community or the community as a whole</w:t>
      </w:r>
    </w:p>
    <w:p w14:paraId="254AFB98" w14:textId="1BA63084" w:rsidR="00AE6076" w:rsidRPr="00AE6076" w:rsidRDefault="00AE6076" w:rsidP="00AE607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A local branch of a regional or national organisation/group which serves the needs of the residents of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.</w:t>
      </w:r>
    </w:p>
    <w:p w14:paraId="48A2CB69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Who and what is not eligible to apply</w:t>
      </w:r>
    </w:p>
    <w:p w14:paraId="28626924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We will normally reject applications from:</w:t>
      </w:r>
    </w:p>
    <w:p w14:paraId="6268566E" w14:textId="77777777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Projects which are the prime statutory responsibility of other government bodies or would normally be funded by a local or regional authority</w:t>
      </w:r>
    </w:p>
    <w:p w14:paraId="57C89752" w14:textId="77777777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Projects which improve or benefit privately owned land or property</w:t>
      </w:r>
    </w:p>
    <w:p w14:paraId="45620B11" w14:textId="77777777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Support for individuals or private business projects</w:t>
      </w:r>
    </w:p>
    <w:p w14:paraId="5D4F62B1" w14:textId="77777777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Applications by “for – profit” commercial organisations</w:t>
      </w:r>
    </w:p>
    <w:p w14:paraId="498A0022" w14:textId="77777777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Projects which have already been completed or will have been by the time the grant is issued</w:t>
      </w:r>
    </w:p>
    <w:p w14:paraId="4E33FE67" w14:textId="77777777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Applications for grants in respect of ongoing expenditure or revenue running cost</w:t>
      </w:r>
    </w:p>
    <w:p w14:paraId="3BB39E65" w14:textId="356F117B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lastRenderedPageBreak/>
        <w:t xml:space="preserve">From regional and national organisations unless it can be clearly demonstrated that the grant would be used specifically for the residents served by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</w:t>
      </w:r>
    </w:p>
    <w:p w14:paraId="76614F9B" w14:textId="796A832E" w:rsidR="00AE6076" w:rsidRPr="00AE6076" w:rsidRDefault="00AE6076" w:rsidP="00AE607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From organisations with political affiliations or those established for the purpose of forwarding a </w:t>
      </w:r>
      <w:proofErr w:type="gramStart"/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party political</w:t>
      </w:r>
      <w:proofErr w:type="gramEnd"/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agenda</w:t>
      </w:r>
    </w:p>
    <w:p w14:paraId="0E37E0ED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What can be funded?</w:t>
      </w:r>
    </w:p>
    <w:p w14:paraId="10BCA211" w14:textId="3E4B37B4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The project should be something that makes the local community a better place to the social, environmental and /or economic profile of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. Priority will be given to those applications which add value over applications for running costs.</w:t>
      </w:r>
    </w:p>
    <w:p w14:paraId="79FDFEFB" w14:textId="3BD7CA29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Projects demonstrating a proportion of self-funding will be favourably considered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.</w:t>
      </w:r>
    </w:p>
    <w:p w14:paraId="202BE5DC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Level of funding</w:t>
      </w:r>
    </w:p>
    <w:p w14:paraId="423AABFD" w14:textId="1CECB394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This process is intended to support organisations typically below £250. There is no lower limit. A request for £20 will be given as detailed consideration as one for £250.</w:t>
      </w: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 </w:t>
      </w:r>
    </w:p>
    <w:p w14:paraId="5FE4ED03" w14:textId="77777777" w:rsidR="00AE6076" w:rsidRPr="00AE6076" w:rsidRDefault="00AE6076" w:rsidP="00AE6076">
      <w:pPr>
        <w:shd w:val="clear" w:color="auto" w:fill="FFFFFF"/>
        <w:spacing w:after="360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b/>
          <w:bCs/>
          <w:color w:val="141412"/>
          <w:kern w:val="0"/>
          <w:sz w:val="24"/>
          <w:szCs w:val="24"/>
          <w:lang w:eastAsia="en-GB"/>
          <w14:ligatures w14:val="none"/>
        </w:rPr>
        <w:t>Conditions of grant</w:t>
      </w:r>
    </w:p>
    <w:p w14:paraId="6C657FB4" w14:textId="5B7A2B37" w:rsidR="00AE6076" w:rsidRPr="00AE6076" w:rsidRDefault="00AE6076" w:rsidP="00AE6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 support must be acknowledged as appropriate on all publicity and promotional material including posters, advertisements, press releases and leaflets.</w:t>
      </w:r>
    </w:p>
    <w:p w14:paraId="0CE100A6" w14:textId="77777777" w:rsidR="00AE6076" w:rsidRPr="00AE6076" w:rsidRDefault="00AE6076" w:rsidP="00AE6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Financial support can be only be used for the purpose for which the grant is given.</w:t>
      </w:r>
    </w:p>
    <w:p w14:paraId="2EE29548" w14:textId="77777777" w:rsidR="00AE6076" w:rsidRPr="00AE6076" w:rsidRDefault="00AE6076" w:rsidP="00AE6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Grants must not be distributed to any other organisation.</w:t>
      </w:r>
    </w:p>
    <w:p w14:paraId="4585AEBE" w14:textId="2EBC1303" w:rsidR="00AE6076" w:rsidRPr="00AE6076" w:rsidRDefault="00AE6076" w:rsidP="00AE6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Proof of appropriate spend shall be provided to </w:t>
      </w:r>
      <w:r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Grandborough</w:t>
      </w: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 xml:space="preserve"> Parish Council if requested.</w:t>
      </w:r>
    </w:p>
    <w:p w14:paraId="348D82B8" w14:textId="77777777" w:rsidR="00AE6076" w:rsidRPr="00AE6076" w:rsidRDefault="00AE6076" w:rsidP="00AE6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Should a project be cancelled for example, or the funds, or part of, not be required, then any surplus grant funds must be returned</w:t>
      </w:r>
    </w:p>
    <w:p w14:paraId="33DCA290" w14:textId="77777777" w:rsidR="00AE6076" w:rsidRPr="00AE6076" w:rsidRDefault="00AE6076" w:rsidP="00AE607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</w:pPr>
      <w:r w:rsidRPr="00AE6076">
        <w:rPr>
          <w:rFonts w:ascii="Source Sans Pro" w:eastAsia="Times New Roman" w:hAnsi="Source Sans Pro" w:cs="Times New Roman"/>
          <w:color w:val="141412"/>
          <w:kern w:val="0"/>
          <w:sz w:val="24"/>
          <w:szCs w:val="24"/>
          <w:lang w:eastAsia="en-GB"/>
          <w14:ligatures w14:val="none"/>
        </w:rPr>
        <w:t>Unless part of the objective of the event was specifically to raise funds for a community project, should an overall “profit” result from an event, the original grant money is to be returned</w:t>
      </w:r>
    </w:p>
    <w:p w14:paraId="2331A4D2" w14:textId="77777777" w:rsidR="00B10AB1" w:rsidRDefault="00B10AB1"/>
    <w:sectPr w:rsidR="00B10A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15B4"/>
    <w:multiLevelType w:val="multilevel"/>
    <w:tmpl w:val="7DA24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B66D3"/>
    <w:multiLevelType w:val="multilevel"/>
    <w:tmpl w:val="F4DC4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62C41"/>
    <w:multiLevelType w:val="multilevel"/>
    <w:tmpl w:val="00201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C1A4E"/>
    <w:multiLevelType w:val="multilevel"/>
    <w:tmpl w:val="B0E4A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4368786">
    <w:abstractNumId w:val="0"/>
  </w:num>
  <w:num w:numId="2" w16cid:durableId="478963545">
    <w:abstractNumId w:val="1"/>
  </w:num>
  <w:num w:numId="3" w16cid:durableId="386146114">
    <w:abstractNumId w:val="3"/>
  </w:num>
  <w:num w:numId="4" w16cid:durableId="188914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76"/>
    <w:rsid w:val="00AE6076"/>
    <w:rsid w:val="00B1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4D69"/>
  <w15:chartTrackingRefBased/>
  <w15:docId w15:val="{1ACAF5F1-B6EC-451B-8DCA-DAE4D8C0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E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Foster</dc:creator>
  <cp:keywords/>
  <dc:description/>
  <cp:lastModifiedBy>Lindsay Foster</cp:lastModifiedBy>
  <cp:revision>1</cp:revision>
  <dcterms:created xsi:type="dcterms:W3CDTF">2023-09-05T13:43:00Z</dcterms:created>
  <dcterms:modified xsi:type="dcterms:W3CDTF">2023-09-05T13:46:00Z</dcterms:modified>
</cp:coreProperties>
</file>